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5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附件3</w:t>
      </w:r>
    </w:p>
    <w:p w14:paraId="5FCFB939"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 w14:paraId="273D29A9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 w14:paraId="12170A84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7B517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F776AC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036E2A0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76DE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D7C183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301F5376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A8BF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7969F9A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2AB39F80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0667EC79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02B844C5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5EDDD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61E77B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6C28A0E3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A2E815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3E1CDB9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044A73A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5C989CC6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A60A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6CDCCC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356FE15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E7C0CD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33A0DB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33B9428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59E5575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E4AC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5D38F97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650A6183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266E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272D15F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2B70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265E07A0">
            <w:pPr>
              <w:rPr>
                <w:rFonts w:ascii="Times New Roman" w:hAnsi="Times New Roman" w:cs="Times New Roman"/>
                <w:color w:val="auto"/>
              </w:rPr>
            </w:pPr>
          </w:p>
          <w:p w14:paraId="7C34D58B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BAC1F0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450828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330374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0DA734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C21869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5896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610D9E3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576F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52810BDF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FD23E70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63BB8580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65DD3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287D9FD4">
            <w:pPr>
              <w:spacing w:line="560" w:lineRule="exact"/>
              <w:jc w:val="both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党总支、直属党支部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3D370AAF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742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（教师、师生、学生）原创，同意申报。</w:t>
            </w:r>
          </w:p>
          <w:p w14:paraId="3A59C83B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D61A55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3EA6AE7A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94E900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8EDC2DA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49D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党组织公章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）</w:t>
            </w:r>
          </w:p>
          <w:p w14:paraId="45E4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09ED0C9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54A67A-6042-4F34-A92A-3C2D5AD8D7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29F3FC4-6692-48F2-8B2A-CE1E166722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E8B697-BBDB-4475-B00D-C6C5D49F1D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D6F79D-4AAB-4104-A2C3-1737AF83D7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99C455D"/>
    <w:rsid w:val="0D8E6B48"/>
    <w:rsid w:val="0E851FD9"/>
    <w:rsid w:val="0EDE2DB2"/>
    <w:rsid w:val="0F6C5561"/>
    <w:rsid w:val="118B5277"/>
    <w:rsid w:val="15E52C78"/>
    <w:rsid w:val="16F67176"/>
    <w:rsid w:val="19EB6526"/>
    <w:rsid w:val="1C804516"/>
    <w:rsid w:val="1FDE0154"/>
    <w:rsid w:val="211508B6"/>
    <w:rsid w:val="226721C2"/>
    <w:rsid w:val="2552502D"/>
    <w:rsid w:val="2584600A"/>
    <w:rsid w:val="27B70919"/>
    <w:rsid w:val="28F60FF1"/>
    <w:rsid w:val="2B9B7507"/>
    <w:rsid w:val="2C816AA5"/>
    <w:rsid w:val="2CDF621C"/>
    <w:rsid w:val="35A71D1B"/>
    <w:rsid w:val="36644AC3"/>
    <w:rsid w:val="38475082"/>
    <w:rsid w:val="416D1BF0"/>
    <w:rsid w:val="425F1EAF"/>
    <w:rsid w:val="43A86F10"/>
    <w:rsid w:val="43F02CAE"/>
    <w:rsid w:val="49DF6B76"/>
    <w:rsid w:val="4AE53522"/>
    <w:rsid w:val="4EA9509B"/>
    <w:rsid w:val="50CA461C"/>
    <w:rsid w:val="54616EBF"/>
    <w:rsid w:val="556F5ADF"/>
    <w:rsid w:val="5A3E7B20"/>
    <w:rsid w:val="5C384E7D"/>
    <w:rsid w:val="5D8D6E33"/>
    <w:rsid w:val="5EB10F16"/>
    <w:rsid w:val="60474C82"/>
    <w:rsid w:val="606D435A"/>
    <w:rsid w:val="66C14427"/>
    <w:rsid w:val="699851AD"/>
    <w:rsid w:val="73173CE2"/>
    <w:rsid w:val="734326F6"/>
    <w:rsid w:val="75481E17"/>
    <w:rsid w:val="7B994BC5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446</Characters>
  <Lines>33</Lines>
  <Paragraphs>9</Paragraphs>
  <TotalTime>24</TotalTime>
  <ScaleCrop>false</ScaleCrop>
  <LinksUpToDate>false</LinksUpToDate>
  <CharactersWithSpaces>499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子晰</cp:lastModifiedBy>
  <cp:lastPrinted>2025-05-07T00:45:00Z</cp:lastPrinted>
  <dcterms:modified xsi:type="dcterms:W3CDTF">2025-05-27T07:17:44Z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eyJoZGlkIjoiMDhmNTdlMTFiYWE0ZDY5MmI1Y2NlMTM1ZDY2ZjI4YTAiLCJ1c2VySWQiOiIxNDI4NzU0MjkzIn0=</vt:lpwstr>
  </property>
  <property fmtid="{D5CDD505-2E9C-101B-9397-08002B2CF9AE}" pid="3" name="KSOProductBuildVer">
    <vt:lpwstr>2052-12.1.0.21171</vt:lpwstr>
  </property>
  <property fmtid="{D5CDD505-2E9C-101B-9397-08002B2CF9AE}" pid="4" name="ICV">
    <vt:lpwstr>2AF7205B2880F268C3512168DC9F631C</vt:lpwstr>
  </property>
</Properties>
</file>