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3BB8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附件：</w:t>
      </w:r>
    </w:p>
    <w:p w14:paraId="4C3C68B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中原科技学院xx单位</w:t>
      </w:r>
    </w:p>
    <w:p w14:paraId="082514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年意识形态工作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报告</w:t>
      </w:r>
    </w:p>
    <w:p w14:paraId="24E546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34BC44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党委宣传部：</w:t>
      </w:r>
    </w:p>
    <w:p w14:paraId="72AF4F1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为贯彻落实（正文内容仿宋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GB_2312</w:t>
      </w:r>
      <w:r>
        <w:rPr>
          <w:rFonts w:hint="eastAsia" w:ascii="仿宋_GB2312" w:hAnsi="仿宋_GB2312" w:eastAsia="仿宋_GB2312" w:cs="仿宋_GB2312"/>
          <w:sz w:val="32"/>
          <w:szCs w:val="32"/>
        </w:rPr>
        <w:t>三号，全文行距固定值28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磅,页边距设置为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上：37mm；下：35mm；左：28mm；右：26mm。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4906ED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一、开展主要工作（黑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体三号）</w:t>
      </w:r>
    </w:p>
    <w:p w14:paraId="47F90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对照《中原科技学院意识形态工作责任制实施细则》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《中原科技学院网络意识形态工作责任制实施细则》</w:t>
      </w:r>
    </w:p>
    <w:p w14:paraId="37999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（二级标题楷体不加粗）序号为（一）1.（1）</w:t>
      </w:r>
    </w:p>
    <w:p w14:paraId="2C97F74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二、存在主要问题及应对措施</w:t>
      </w:r>
    </w:p>
    <w:p w14:paraId="59501B9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（查摆问题不少于3项，应对措施避免空话套话）</w:t>
      </w:r>
    </w:p>
    <w:p w14:paraId="49E446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三、下一步工作方向</w:t>
      </w:r>
    </w:p>
    <w:p w14:paraId="4B279C0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083DA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01C4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11433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党总支</w:t>
      </w:r>
    </w:p>
    <w:p w14:paraId="29239F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885F45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C63E40-0542-4812-85C7-F0FFD915BA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C27FF9D-7C9C-43EB-9DEA-3D51A7426B0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9B26DEE-15BA-437E-9ECF-B55346B11C8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7BAFD8F-34D0-4BC2-8897-C72E823F5E6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3510B4D-AC4C-4C06-96CD-CFDF7B0773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04934130"/>
      <w:docPartObj>
        <w:docPartGallery w:val="AutoText"/>
      </w:docPartObj>
    </w:sdtPr>
    <w:sdtContent>
      <w:p w14:paraId="0A1B29CC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5B8450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E0D"/>
    <w:rsid w:val="00094EF3"/>
    <w:rsid w:val="000A0880"/>
    <w:rsid w:val="00115358"/>
    <w:rsid w:val="00147BC3"/>
    <w:rsid w:val="0015727A"/>
    <w:rsid w:val="00276DDA"/>
    <w:rsid w:val="00303759"/>
    <w:rsid w:val="00346030"/>
    <w:rsid w:val="0042372E"/>
    <w:rsid w:val="0044308A"/>
    <w:rsid w:val="004C32D3"/>
    <w:rsid w:val="00517AC0"/>
    <w:rsid w:val="00547C15"/>
    <w:rsid w:val="005C445B"/>
    <w:rsid w:val="00670A6E"/>
    <w:rsid w:val="006C6F3E"/>
    <w:rsid w:val="007962F8"/>
    <w:rsid w:val="00A47BB1"/>
    <w:rsid w:val="00A73AD3"/>
    <w:rsid w:val="00A74181"/>
    <w:rsid w:val="00AE3E75"/>
    <w:rsid w:val="00B15C08"/>
    <w:rsid w:val="00B47780"/>
    <w:rsid w:val="00B972B1"/>
    <w:rsid w:val="00C20E82"/>
    <w:rsid w:val="00D72DF8"/>
    <w:rsid w:val="00DB7548"/>
    <w:rsid w:val="00EF73A0"/>
    <w:rsid w:val="00FA03F7"/>
    <w:rsid w:val="00FF3E0D"/>
    <w:rsid w:val="6AD0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216</Words>
  <Characters>227</Characters>
  <Lines>1</Lines>
  <Paragraphs>1</Paragraphs>
  <TotalTime>0</TotalTime>
  <ScaleCrop>false</ScaleCrop>
  <LinksUpToDate>false</LinksUpToDate>
  <CharactersWithSpaces>236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2022-06-07T09:13:00Z</dcterms:created>
  <dc:creator>Administrator</dc:creator>
  <cp:lastModifiedBy>子晰</cp:lastModifiedBy>
  <cp:lastPrinted>2022-06-07T01:36:00Z</cp:lastPrinted>
  <dcterms:modified xsi:type="dcterms:W3CDTF">2024-12-02T06:53:17Z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FEEA931379E449CAA433627CF244BCB5_12</vt:lpwstr>
  </property>
</Properties>
</file>