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中原科技学院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第一届校园数字文创设计大赛报名表</w:t>
      </w:r>
    </w:p>
    <w:bookmarkEnd w:id="0"/>
    <w:tbl>
      <w:tblPr>
        <w:tblStyle w:val="2"/>
        <w:tblW w:w="89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847"/>
        <w:gridCol w:w="991"/>
        <w:gridCol w:w="1079"/>
        <w:gridCol w:w="3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参赛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  <w:t>校园IP形象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表情包类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创意产品类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作者信息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（团队不超过3人）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5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5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5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38" w:type="dxa"/>
            <w:vMerge w:val="continue"/>
            <w:tcBorders>
              <w:left w:val="single" w:color="000000" w:sz="4" w:space="0"/>
              <w:bottom w:val="outset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设计说明：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jc w:val="left"/>
        <w:textAlignment w:val="baseline"/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作品以JPG格式图片提交，并将报名表一起合并压缩发送至大赛指定邮箱：</w:t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fldChar w:fldCharType="begin"/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instrText xml:space="preserve"> HYPERLINK "mailto:xxxxxxx@163.com" </w:instrText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zykjxydwxcb@163.com</w:t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。发送作品时以“2024中原科技学院第一届校园数字文创设计大赛+学院名称+作者姓名+联系电话”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jg4OTgwOGE0N2IyNjczODBjZGU3NDgyMDZjN2YifQ=="/>
  </w:docVars>
  <w:rsids>
    <w:rsidRoot w:val="321F79E2"/>
    <w:rsid w:val="321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2024-05-21T01:21:00Z</dcterms:created>
  <dc:creator>admin</dc:creator>
  <cp:lastModifiedBy>admin</cp:lastModifiedBy>
  <dcterms:modified xsi:type="dcterms:W3CDTF">2024-05-21T01:22:43Z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229A5CD5B7934983AD5AD78D5BBC3532_11</vt:lpwstr>
  </property>
</Properties>
</file>